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8A3C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2451EABA" w14:textId="3D588F65" w:rsidR="00D8040B" w:rsidRDefault="006D1DEE" w:rsidP="00D8040B">
      <w:pPr>
        <w:spacing w:after="1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Creation</w:t>
      </w:r>
      <w:proofErr w:type="spellEnd"/>
      <w:r>
        <w:rPr>
          <w:rFonts w:ascii="Arial" w:hAnsi="Arial" w:cs="Arial"/>
          <w:b/>
        </w:rPr>
        <w:t xml:space="preserve"> </w:t>
      </w:r>
      <w:r w:rsidR="00C278FB">
        <w:rPr>
          <w:rFonts w:ascii="Arial" w:hAnsi="Arial" w:cs="Arial"/>
          <w:b/>
        </w:rPr>
        <w:t>55</w:t>
      </w:r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Clic</w:t>
      </w:r>
      <w:proofErr w:type="spellEnd"/>
    </w:p>
    <w:p w14:paraId="75A6AD9F" w14:textId="77777777" w:rsidR="0085070C" w:rsidRPr="00E65A9A" w:rsidRDefault="0085070C" w:rsidP="00D8040B">
      <w:pPr>
        <w:spacing w:after="120"/>
        <w:rPr>
          <w:rFonts w:ascii="Arial" w:hAnsi="Arial" w:cs="Arial"/>
          <w:b/>
        </w:rPr>
      </w:pPr>
    </w:p>
    <w:p w14:paraId="165F949D" w14:textId="77777777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E65A9A">
        <w:rPr>
          <w:rFonts w:ascii="Arial" w:hAnsi="Arial" w:cs="Arial"/>
          <w:sz w:val="18"/>
          <w:szCs w:val="18"/>
        </w:rPr>
        <w:t xml:space="preserve"> und glasfaserverstärktem Kompaktrücken.</w:t>
      </w:r>
    </w:p>
    <w:p w14:paraId="6BD51B95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proofErr w:type="spellStart"/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proofErr w:type="spellEnd"/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69900715" w14:textId="77777777" w:rsidR="0085070C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41D4DA93" w14:textId="7703DE73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9A6923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Clic</w:t>
      </w:r>
      <w:proofErr w:type="spellEnd"/>
      <w:r>
        <w:rPr>
          <w:rFonts w:ascii="Arial" w:hAnsi="Arial" w:cs="Arial"/>
          <w:sz w:val="18"/>
          <w:szCs w:val="18"/>
        </w:rPr>
        <w:t>-System für eine schnelle lose Verlegung,</w:t>
      </w:r>
    </w:p>
    <w:p w14:paraId="2D085A05" w14:textId="6CFB91F1" w:rsidR="00DA01C8" w:rsidRDefault="00DA01C8" w:rsidP="00DA01C8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emissionsarmer Bodenbelag gemäß </w:t>
      </w:r>
      <w:proofErr w:type="spellStart"/>
      <w:r>
        <w:rPr>
          <w:rFonts w:ascii="Arial" w:hAnsi="Arial" w:cs="Arial"/>
          <w:sz w:val="18"/>
          <w:szCs w:val="18"/>
        </w:rPr>
        <w:t>FloorScore</w:t>
      </w:r>
      <w:proofErr w:type="spellEnd"/>
      <w:r>
        <w:rPr>
          <w:rFonts w:ascii="Arial" w:hAnsi="Arial" w:cs="Arial"/>
          <w:sz w:val="18"/>
          <w:szCs w:val="18"/>
        </w:rPr>
        <w:t>®- und M1-Zertifizierung,</w:t>
      </w:r>
    </w:p>
    <w:p w14:paraId="1DD20B9A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1E13D06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2E3DB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7E021720" w14:textId="77777777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C278FB">
        <w:rPr>
          <w:rFonts w:ascii="Arial" w:hAnsi="Arial" w:cs="Arial"/>
          <w:b/>
          <w:sz w:val="18"/>
          <w:szCs w:val="18"/>
        </w:rPr>
        <w:t>3</w:t>
      </w:r>
      <w:r w:rsidRPr="003D5DA6">
        <w:rPr>
          <w:rFonts w:ascii="Arial" w:hAnsi="Arial" w:cs="Arial"/>
          <w:sz w:val="18"/>
          <w:szCs w:val="18"/>
        </w:rPr>
        <w:t xml:space="preserve"> (gewerblicher Bereich, starke </w:t>
      </w:r>
      <w:proofErr w:type="gramStart"/>
      <w:r w:rsidRPr="003D5DA6">
        <w:rPr>
          <w:rFonts w:ascii="Arial" w:hAnsi="Arial" w:cs="Arial"/>
          <w:sz w:val="18"/>
          <w:szCs w:val="18"/>
        </w:rPr>
        <w:t>Beanspruchung)</w:t>
      </w:r>
      <w:r w:rsidR="00F46A1F">
        <w:rPr>
          <w:rFonts w:ascii="Arial" w:hAnsi="Arial" w:cs="Arial"/>
          <w:sz w:val="18"/>
          <w:szCs w:val="18"/>
        </w:rPr>
        <w:t>/</w:t>
      </w:r>
      <w:proofErr w:type="gramEnd"/>
      <w:r w:rsidR="00F46A1F">
        <w:rPr>
          <w:rFonts w:ascii="Arial" w:hAnsi="Arial" w:cs="Arial"/>
          <w:sz w:val="18"/>
          <w:szCs w:val="18"/>
        </w:rPr>
        <w:t xml:space="preserve">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C278FB">
        <w:rPr>
          <w:rFonts w:ascii="Arial" w:hAnsi="Arial" w:cs="Arial"/>
          <w:b/>
          <w:sz w:val="18"/>
          <w:szCs w:val="18"/>
        </w:rPr>
        <w:t>2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C278FB">
        <w:rPr>
          <w:rFonts w:ascii="Arial" w:hAnsi="Arial" w:cs="Arial"/>
          <w:sz w:val="18"/>
          <w:szCs w:val="18"/>
        </w:rPr>
        <w:t>normale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13E26D4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86464C3" w14:textId="77777777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b/>
          <w:sz w:val="18"/>
          <w:szCs w:val="18"/>
        </w:rPr>
        <w:t>4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E7A6D32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39BC07A2" w14:textId="77777777" w:rsidR="000D010F" w:rsidRPr="001D5ABD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proofErr w:type="spellStart"/>
      <w:r w:rsidRPr="001D5ABD">
        <w:rPr>
          <w:rFonts w:ascii="Arial" w:hAnsi="Arial" w:cs="Arial"/>
          <w:sz w:val="18"/>
          <w:szCs w:val="18"/>
          <w:lang w:val="sv-SE"/>
        </w:rPr>
        <w:t>Brandverhaltensklasse</w:t>
      </w:r>
      <w:proofErr w:type="spellEnd"/>
      <w:r w:rsidRPr="001D5ABD">
        <w:rPr>
          <w:rFonts w:ascii="Arial" w:hAnsi="Arial" w:cs="Arial"/>
          <w:sz w:val="18"/>
          <w:szCs w:val="18"/>
          <w:lang w:val="sv-SE"/>
        </w:rPr>
        <w:t xml:space="preserve"> DIN EN </w:t>
      </w:r>
      <w:proofErr w:type="gramStart"/>
      <w:r w:rsidRPr="001D5ABD">
        <w:rPr>
          <w:rFonts w:ascii="Arial" w:hAnsi="Arial" w:cs="Arial"/>
          <w:sz w:val="18"/>
          <w:szCs w:val="18"/>
          <w:lang w:val="sv-SE"/>
        </w:rPr>
        <w:t>13501-1</w:t>
      </w:r>
      <w:proofErr w:type="gramEnd"/>
      <w:r w:rsidRPr="001D5ABD">
        <w:rPr>
          <w:rFonts w:ascii="Arial" w:hAnsi="Arial" w:cs="Arial"/>
          <w:sz w:val="18"/>
          <w:szCs w:val="18"/>
          <w:lang w:val="sv-SE"/>
        </w:rPr>
        <w:t xml:space="preserve"> </w:t>
      </w:r>
      <w:r w:rsidRPr="001D5ABD">
        <w:rPr>
          <w:rFonts w:ascii="Arial" w:hAnsi="Arial" w:cs="Arial"/>
          <w:sz w:val="18"/>
          <w:szCs w:val="18"/>
          <w:lang w:val="sv-SE"/>
        </w:rPr>
        <w:tab/>
      </w:r>
      <w:r w:rsidRPr="001D5ABD">
        <w:rPr>
          <w:rFonts w:ascii="Arial" w:hAnsi="Arial" w:cs="Arial"/>
          <w:b/>
          <w:sz w:val="18"/>
          <w:szCs w:val="18"/>
          <w:lang w:val="sv-SE"/>
        </w:rPr>
        <w:t>Bfl-s1</w:t>
      </w:r>
      <w:r w:rsidRPr="001D5ABD">
        <w:rPr>
          <w:rFonts w:ascii="Arial" w:hAnsi="Arial" w:cs="Arial"/>
          <w:sz w:val="18"/>
          <w:szCs w:val="18"/>
          <w:lang w:val="sv-SE"/>
        </w:rPr>
        <w:t>,</w:t>
      </w:r>
    </w:p>
    <w:p w14:paraId="7D7D9E0D" w14:textId="77777777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57254E82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D41BFBF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E65D92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</w:t>
      </w:r>
      <w:proofErr w:type="spellStart"/>
      <w:r w:rsidRPr="00E42669">
        <w:rPr>
          <w:rFonts w:ascii="Arial" w:hAnsi="Arial" w:cs="Arial"/>
          <w:b/>
          <w:sz w:val="18"/>
          <w:szCs w:val="18"/>
        </w:rPr>
        <w:t>mK</w:t>
      </w:r>
      <w:proofErr w:type="spellEnd"/>
      <w:r w:rsidRPr="00E42669">
        <w:rPr>
          <w:rFonts w:ascii="Arial" w:hAnsi="Arial" w:cs="Arial"/>
          <w:b/>
          <w:sz w:val="18"/>
          <w:szCs w:val="18"/>
        </w:rPr>
        <w:t>)</w:t>
      </w:r>
    </w:p>
    <w:p w14:paraId="5448940B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C278FB">
        <w:rPr>
          <w:rFonts w:ascii="Arial" w:hAnsi="Arial" w:cs="Arial"/>
          <w:b/>
          <w:sz w:val="18"/>
          <w:szCs w:val="18"/>
        </w:rPr>
        <w:t>5</w:t>
      </w:r>
      <w:r w:rsidR="00D751A5" w:rsidRPr="00D751A5">
        <w:rPr>
          <w:rFonts w:ascii="Arial" w:hAnsi="Arial" w:cs="Arial"/>
          <w:b/>
          <w:sz w:val="18"/>
          <w:szCs w:val="18"/>
        </w:rPr>
        <w:t>,0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F6452F8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C278FB">
        <w:rPr>
          <w:rFonts w:ascii="Arial" w:hAnsi="Arial" w:cs="Arial"/>
          <w:b/>
          <w:sz w:val="18"/>
          <w:szCs w:val="18"/>
        </w:rPr>
        <w:t>55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6CFE04A" w14:textId="161FF57B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2</w:t>
      </w:r>
      <w:r w:rsidR="00C57A7D">
        <w:rPr>
          <w:rFonts w:ascii="Arial" w:hAnsi="Arial" w:cs="Arial"/>
          <w:b/>
          <w:color w:val="FF0000"/>
          <w:sz w:val="18"/>
          <w:szCs w:val="18"/>
        </w:rPr>
        <w:t>1,2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 x 123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proofErr w:type="gramStart"/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proofErr w:type="gramEnd"/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(Format entsprechend der Verfügbarkeit</w:t>
      </w:r>
    </w:p>
    <w:p w14:paraId="2FDC5BD0" w14:textId="61F5C112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C57A7D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bei den Designs auswählen)</w:t>
      </w:r>
    </w:p>
    <w:p w14:paraId="33BB07BD" w14:textId="32659258" w:rsidR="000D010F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3</w:t>
      </w:r>
      <w:r w:rsidR="00C57A7D">
        <w:rPr>
          <w:rFonts w:ascii="Arial" w:hAnsi="Arial" w:cs="Arial"/>
          <w:b/>
          <w:color w:val="FF0000"/>
          <w:sz w:val="18"/>
          <w:szCs w:val="18"/>
        </w:rPr>
        <w:t>8,9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72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</w:p>
    <w:p w14:paraId="23AA21E9" w14:textId="77777777" w:rsidR="00040652" w:rsidRDefault="00040652" w:rsidP="00040652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Holz- oder Steinoptik</w:t>
      </w:r>
      <w:r w:rsidRPr="000B6CE8">
        <w:rPr>
          <w:rFonts w:ascii="Arial" w:hAnsi="Arial" w:cs="Arial"/>
          <w:color w:val="FF0000"/>
          <w:sz w:val="18"/>
          <w:szCs w:val="18"/>
        </w:rPr>
        <w:t xml:space="preserve"> </w:t>
      </w:r>
      <w:r w:rsidRPr="000B6CE8">
        <w:rPr>
          <w:rFonts w:ascii="Arial" w:hAnsi="Arial" w:cs="Arial"/>
          <w:color w:val="FF0000"/>
          <w:sz w:val="14"/>
          <w:szCs w:val="14"/>
        </w:rPr>
        <w:t>(Optik auswählen)</w:t>
      </w:r>
    </w:p>
    <w:p w14:paraId="2924BAF3" w14:textId="42A6E2F5" w:rsidR="00E42669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C57A7D">
        <w:rPr>
          <w:rFonts w:ascii="Arial" w:hAnsi="Arial" w:cs="Arial"/>
          <w:b/>
          <w:sz w:val="18"/>
          <w:szCs w:val="18"/>
        </w:rPr>
        <w:t>7.781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0124B53A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8492757" w14:textId="681CD11F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</w:t>
      </w:r>
      <w:proofErr w:type="spellStart"/>
      <w:r>
        <w:rPr>
          <w:rFonts w:ascii="Arial" w:hAnsi="Arial" w:cs="Arial"/>
          <w:sz w:val="18"/>
          <w:szCs w:val="18"/>
        </w:rPr>
        <w:t>durchschnittl</w:t>
      </w:r>
      <w:proofErr w:type="spellEnd"/>
      <w:r>
        <w:rPr>
          <w:rFonts w:ascii="Arial" w:hAnsi="Arial" w:cs="Arial"/>
          <w:sz w:val="18"/>
          <w:szCs w:val="18"/>
        </w:rPr>
        <w:t>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C57A7D" w:rsidRPr="00040652">
        <w:rPr>
          <w:rFonts w:ascii="Arial" w:hAnsi="Arial" w:cs="Arial"/>
          <w:b/>
          <w:bCs/>
          <w:sz w:val="18"/>
          <w:szCs w:val="18"/>
        </w:rPr>
        <w:t>~</w:t>
      </w:r>
      <w:r w:rsidRPr="00040652">
        <w:rPr>
          <w:rFonts w:ascii="Arial" w:hAnsi="Arial" w:cs="Arial"/>
          <w:b/>
          <w:bCs/>
          <w:sz w:val="18"/>
          <w:szCs w:val="18"/>
        </w:rPr>
        <w:t>0,05 %</w:t>
      </w:r>
    </w:p>
    <w:p w14:paraId="28368849" w14:textId="7F7A78DC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76DCA858" w14:textId="7E7C63E5" w:rsidR="00040652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 xml:space="preserve">strukturiert, mit </w:t>
      </w:r>
      <w:r w:rsidR="001D5ABD">
        <w:rPr>
          <w:rFonts w:ascii="Arial" w:hAnsi="Arial" w:cs="Arial"/>
          <w:sz w:val="18"/>
          <w:szCs w:val="18"/>
        </w:rPr>
        <w:t xml:space="preserve">rundum </w:t>
      </w:r>
      <w:r w:rsidRPr="00794B59">
        <w:rPr>
          <w:rFonts w:ascii="Arial" w:hAnsi="Arial" w:cs="Arial"/>
          <w:sz w:val="18"/>
          <w:szCs w:val="18"/>
        </w:rPr>
        <w:t>gefasten Kanten für eine realistische Optik in der Fläche,</w:t>
      </w:r>
    </w:p>
    <w:p w14:paraId="78E16757" w14:textId="77777777" w:rsidR="00040652" w:rsidRPr="00E42669" w:rsidRDefault="00040652" w:rsidP="00E42669">
      <w:pPr>
        <w:spacing w:after="120"/>
        <w:rPr>
          <w:rFonts w:ascii="Arial" w:hAnsi="Arial" w:cs="Arial"/>
          <w:sz w:val="18"/>
          <w:szCs w:val="18"/>
        </w:rPr>
      </w:pPr>
    </w:p>
    <w:p w14:paraId="6033605B" w14:textId="77777777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der werkseitig vernetzten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E046717" w14:textId="47A14DAF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Besonders strapazierfähig durch die werkseitige aufgebrachte Oberflächenvergütung </w:t>
      </w:r>
      <w:proofErr w:type="spellStart"/>
      <w:r w:rsidRPr="00F16649">
        <w:rPr>
          <w:rFonts w:ascii="Arial" w:hAnsi="Arial" w:cs="Arial"/>
          <w:sz w:val="18"/>
          <w:szCs w:val="18"/>
        </w:rPr>
        <w:t>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proofErr w:type="spellEnd"/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474D0C98" w14:textId="2C5A15DB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7054AE7" w14:textId="411744D1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34B7CD4C" w14:textId="0A4BA3CB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12D76BA8" w14:textId="6D49B564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2B9A710D" w14:textId="7777777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DC8B10B" w14:textId="3FF0E72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1C35CFB" w14:textId="77777777" w:rsidR="0063472E" w:rsidRPr="0063472E" w:rsidRDefault="0063472E" w:rsidP="0063472E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63472E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63472E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63472E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</w:t>
      </w:r>
      <w:r w:rsidRPr="0063472E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376403" w14:textId="75EB82FC" w:rsidR="004D66A2" w:rsidRDefault="004D66A2" w:rsidP="00E532CF">
      <w:pPr>
        <w:spacing w:after="60"/>
        <w:rPr>
          <w:rFonts w:ascii="Arial" w:hAnsi="Arial" w:cs="Arial"/>
          <w:sz w:val="18"/>
          <w:szCs w:val="18"/>
        </w:rPr>
      </w:pPr>
    </w:p>
    <w:p w14:paraId="71E90572" w14:textId="0C91CB28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</w:t>
      </w:r>
      <w:proofErr w:type="gramStart"/>
      <w:r>
        <w:rPr>
          <w:rFonts w:ascii="Arial" w:hAnsi="Arial" w:cs="Arial"/>
          <w:sz w:val="18"/>
          <w:szCs w:val="18"/>
        </w:rPr>
        <w:t>……..,</w:t>
      </w:r>
      <w:r>
        <w:rPr>
          <w:rFonts w:ascii="Arial" w:hAnsi="Arial" w:cs="Arial"/>
          <w:color w:val="FF0000"/>
          <w:sz w:val="12"/>
          <w:szCs w:val="12"/>
        </w:rPr>
        <w:t>NCS</w:t>
      </w:r>
      <w:proofErr w:type="gramEnd"/>
      <w:r>
        <w:rPr>
          <w:rFonts w:ascii="Arial" w:hAnsi="Arial" w:cs="Arial"/>
          <w:color w:val="FF0000"/>
          <w:sz w:val="12"/>
          <w:szCs w:val="12"/>
        </w:rPr>
        <w:t xml:space="preserve"> Farbcode des Belages eintragen</w:t>
      </w:r>
    </w:p>
    <w:p w14:paraId="1382EBA4" w14:textId="4C62113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proofErr w:type="gramStart"/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</w:t>
      </w:r>
      <w:proofErr w:type="gramEnd"/>
      <w:r>
        <w:rPr>
          <w:rFonts w:ascii="Arial" w:hAnsi="Arial" w:cs="Arial"/>
          <w:sz w:val="18"/>
          <w:szCs w:val="18"/>
        </w:rPr>
        <w:t>………………………</w:t>
      </w:r>
      <w:proofErr w:type="gramStart"/>
      <w:r>
        <w:rPr>
          <w:rFonts w:ascii="Arial" w:hAnsi="Arial" w:cs="Arial"/>
          <w:sz w:val="18"/>
          <w:szCs w:val="18"/>
        </w:rPr>
        <w:t>…….</w:t>
      </w:r>
      <w:proofErr w:type="gramEnd"/>
      <w:r>
        <w:rPr>
          <w:rFonts w:ascii="Arial" w:hAnsi="Arial" w:cs="Arial"/>
          <w:sz w:val="18"/>
          <w:szCs w:val="18"/>
        </w:rPr>
        <w:t>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096A48F" w14:textId="72EB9D7E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4E33BB58" w14:textId="77777777" w:rsidR="00BE05D6" w:rsidRDefault="0085070C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31A6FE0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6E4CBDE9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11E7C79" w14:textId="269A795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5999E5E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16A93E" w14:textId="1FEB4B0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Creation</w:t>
      </w:r>
      <w:proofErr w:type="spellEnd"/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C278FB">
        <w:rPr>
          <w:rFonts w:ascii="Arial" w:hAnsi="Arial" w:cs="Arial"/>
          <w:b/>
          <w:sz w:val="18"/>
          <w:szCs w:val="18"/>
        </w:rPr>
        <w:t>55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0D010F">
        <w:rPr>
          <w:rFonts w:ascii="Arial" w:hAnsi="Arial" w:cs="Arial"/>
          <w:b/>
          <w:sz w:val="18"/>
          <w:szCs w:val="18"/>
        </w:rPr>
        <w:t>Clic</w:t>
      </w:r>
      <w:proofErr w:type="spellEnd"/>
      <w:r w:rsidR="001D5ABD">
        <w:rPr>
          <w:rFonts w:ascii="Arial" w:hAnsi="Arial" w:cs="Arial"/>
          <w:b/>
          <w:sz w:val="18"/>
          <w:szCs w:val="18"/>
        </w:rPr>
        <w:t xml:space="preserve"> von </w:t>
      </w:r>
      <w:proofErr w:type="spellStart"/>
      <w:r w:rsidR="001D5ABD">
        <w:rPr>
          <w:rFonts w:ascii="Arial" w:hAnsi="Arial" w:cs="Arial"/>
          <w:b/>
          <w:sz w:val="18"/>
          <w:szCs w:val="18"/>
        </w:rPr>
        <w:t>Gerflor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675178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6AD26F0" w14:textId="0CAE6586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BBB8B1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4D4B8B8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FBF34DF" w14:textId="736191E4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37E3D" w14:textId="77777777" w:rsidR="00356D25" w:rsidRDefault="00356D25" w:rsidP="00BE3D9A">
      <w:r>
        <w:separator/>
      </w:r>
    </w:p>
  </w:endnote>
  <w:endnote w:type="continuationSeparator" w:id="0">
    <w:p w14:paraId="41AB91BD" w14:textId="77777777" w:rsidR="00356D25" w:rsidRDefault="00356D25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B03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Gerflor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FBB17B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proofErr w:type="gramStart"/>
    <w:r w:rsidRPr="00827928">
      <w:rPr>
        <w:rFonts w:ascii="Arial" w:hAnsi="Arial" w:cs="Arial"/>
        <w:bCs/>
        <w:color w:val="001740"/>
        <w:sz w:val="16"/>
        <w:szCs w:val="16"/>
      </w:rPr>
      <w:t>SAT Service</w:t>
    </w:r>
    <w:proofErr w:type="gramEnd"/>
    <w:r w:rsidRPr="00827928">
      <w:rPr>
        <w:rFonts w:ascii="Arial" w:hAnsi="Arial" w:cs="Arial"/>
        <w:bCs/>
        <w:color w:val="001740"/>
        <w:sz w:val="16"/>
        <w:szCs w:val="16"/>
      </w:rPr>
      <w:t xml:space="preserve"> und Anwendungstechnik – Tel.: 0 22 41-25 30-555</w:t>
    </w:r>
  </w:p>
  <w:p w14:paraId="3789399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6744B7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67F4794" w14:textId="285B31E5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1D5ABD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086A">
      <w:rPr>
        <w:rFonts w:ascii="Arial" w:hAnsi="Arial" w:cs="Arial"/>
        <w:bCs/>
        <w:color w:val="001740"/>
        <w:sz w:val="18"/>
        <w:szCs w:val="18"/>
      </w:rPr>
      <w:t>2</w:t>
    </w:r>
    <w:r w:rsidR="006955C3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D39BB" w14:textId="77777777" w:rsidR="00356D25" w:rsidRDefault="00356D25" w:rsidP="00BE3D9A">
      <w:r>
        <w:separator/>
      </w:r>
    </w:p>
  </w:footnote>
  <w:footnote w:type="continuationSeparator" w:id="0">
    <w:p w14:paraId="23AC184B" w14:textId="77777777" w:rsidR="00356D25" w:rsidRDefault="00356D25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80B9" w14:textId="751AE133" w:rsidR="00BE3D9A" w:rsidRDefault="000D163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3E53A5" wp14:editId="129E1971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81100" cy="38863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388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CF2F779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00CB49F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8A4373" wp14:editId="4C4A610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880031">
    <w:abstractNumId w:val="1"/>
  </w:num>
  <w:num w:numId="2" w16cid:durableId="2128622222">
    <w:abstractNumId w:val="2"/>
  </w:num>
  <w:num w:numId="3" w16cid:durableId="137122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40652"/>
    <w:rsid w:val="0008361E"/>
    <w:rsid w:val="0009028C"/>
    <w:rsid w:val="00090CA4"/>
    <w:rsid w:val="000B6CE8"/>
    <w:rsid w:val="000D010F"/>
    <w:rsid w:val="000D163E"/>
    <w:rsid w:val="000E13F3"/>
    <w:rsid w:val="000E71FD"/>
    <w:rsid w:val="00104FDD"/>
    <w:rsid w:val="00123C31"/>
    <w:rsid w:val="00174B3F"/>
    <w:rsid w:val="00186FF6"/>
    <w:rsid w:val="0019192F"/>
    <w:rsid w:val="00193980"/>
    <w:rsid w:val="001A0A85"/>
    <w:rsid w:val="001A6237"/>
    <w:rsid w:val="001B2D39"/>
    <w:rsid w:val="001D5ABD"/>
    <w:rsid w:val="001E732B"/>
    <w:rsid w:val="002364FE"/>
    <w:rsid w:val="002F43B0"/>
    <w:rsid w:val="002F5115"/>
    <w:rsid w:val="00321A0F"/>
    <w:rsid w:val="00340D91"/>
    <w:rsid w:val="00356902"/>
    <w:rsid w:val="00356D25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74133"/>
    <w:rsid w:val="00480C37"/>
    <w:rsid w:val="00483CEA"/>
    <w:rsid w:val="004A7273"/>
    <w:rsid w:val="004C1749"/>
    <w:rsid w:val="004D66A2"/>
    <w:rsid w:val="004E4348"/>
    <w:rsid w:val="00501593"/>
    <w:rsid w:val="005617C6"/>
    <w:rsid w:val="0058067B"/>
    <w:rsid w:val="005F7F42"/>
    <w:rsid w:val="00603EC1"/>
    <w:rsid w:val="00605846"/>
    <w:rsid w:val="00621CD6"/>
    <w:rsid w:val="0063472E"/>
    <w:rsid w:val="00644EBE"/>
    <w:rsid w:val="00650FB4"/>
    <w:rsid w:val="006655B3"/>
    <w:rsid w:val="00666FF1"/>
    <w:rsid w:val="00695472"/>
    <w:rsid w:val="006955C3"/>
    <w:rsid w:val="006A575B"/>
    <w:rsid w:val="006C5DD0"/>
    <w:rsid w:val="006D1DEE"/>
    <w:rsid w:val="0070108C"/>
    <w:rsid w:val="007053D0"/>
    <w:rsid w:val="007109B1"/>
    <w:rsid w:val="00716507"/>
    <w:rsid w:val="00794B59"/>
    <w:rsid w:val="007A4513"/>
    <w:rsid w:val="007E244A"/>
    <w:rsid w:val="007E6BBE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6923"/>
    <w:rsid w:val="009A7C59"/>
    <w:rsid w:val="009C7C7D"/>
    <w:rsid w:val="009F57EE"/>
    <w:rsid w:val="00A85DCF"/>
    <w:rsid w:val="00AB4812"/>
    <w:rsid w:val="00AD5003"/>
    <w:rsid w:val="00AF5416"/>
    <w:rsid w:val="00B01D7D"/>
    <w:rsid w:val="00B12E8D"/>
    <w:rsid w:val="00B3163A"/>
    <w:rsid w:val="00B53220"/>
    <w:rsid w:val="00B82E6A"/>
    <w:rsid w:val="00BA791C"/>
    <w:rsid w:val="00BE05D6"/>
    <w:rsid w:val="00BE3D9A"/>
    <w:rsid w:val="00C278FB"/>
    <w:rsid w:val="00C57A7D"/>
    <w:rsid w:val="00C6240B"/>
    <w:rsid w:val="00C7169F"/>
    <w:rsid w:val="00C75240"/>
    <w:rsid w:val="00C953A3"/>
    <w:rsid w:val="00CA7E64"/>
    <w:rsid w:val="00CD0E0B"/>
    <w:rsid w:val="00CD6E5D"/>
    <w:rsid w:val="00CD78D1"/>
    <w:rsid w:val="00D33942"/>
    <w:rsid w:val="00D6451F"/>
    <w:rsid w:val="00D751A5"/>
    <w:rsid w:val="00D8040B"/>
    <w:rsid w:val="00DA01C8"/>
    <w:rsid w:val="00DB2A89"/>
    <w:rsid w:val="00DF5AB2"/>
    <w:rsid w:val="00E015BC"/>
    <w:rsid w:val="00E42669"/>
    <w:rsid w:val="00E532CF"/>
    <w:rsid w:val="00E54A4C"/>
    <w:rsid w:val="00E65A9A"/>
    <w:rsid w:val="00E7086A"/>
    <w:rsid w:val="00E77991"/>
    <w:rsid w:val="00E96AD9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12254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63472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3076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11</cp:revision>
  <cp:lastPrinted>2015-06-29T11:32:00Z</cp:lastPrinted>
  <dcterms:created xsi:type="dcterms:W3CDTF">2021-07-07T13:08:00Z</dcterms:created>
  <dcterms:modified xsi:type="dcterms:W3CDTF">2026-01-20T12:11:00Z</dcterms:modified>
</cp:coreProperties>
</file>